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F83" w:rsidRPr="00CC22B3" w:rsidRDefault="001D1F83" w:rsidP="001D1F83">
      <w:pPr>
        <w:jc w:val="center"/>
        <w:rPr>
          <w:rFonts w:eastAsia="Calibri"/>
          <w:b/>
          <w:szCs w:val="28"/>
          <w:lang w:val="kk-KZ" w:eastAsia="en-US"/>
        </w:rPr>
      </w:pPr>
      <w:r w:rsidRPr="00CC22B3">
        <w:rPr>
          <w:b/>
          <w:szCs w:val="28"/>
          <w:lang w:val="kk-KZ"/>
        </w:rPr>
        <w:t>2.</w:t>
      </w:r>
      <w:r w:rsidRPr="00CC22B3">
        <w:rPr>
          <w:rFonts w:eastAsia="Calibri"/>
          <w:b/>
          <w:szCs w:val="28"/>
          <w:lang w:val="kk-KZ" w:eastAsia="en-US"/>
        </w:rPr>
        <w:t>7 Философия тарихындағы адам мәселесі</w:t>
      </w:r>
    </w:p>
    <w:p w:rsidR="001D1F83" w:rsidRPr="00CC22B3" w:rsidRDefault="001D1F83" w:rsidP="001D1F83">
      <w:pPr>
        <w:jc w:val="center"/>
        <w:rPr>
          <w:b/>
          <w:szCs w:val="28"/>
          <w:lang w:val="kk-KZ"/>
        </w:rPr>
      </w:pPr>
    </w:p>
    <w:p w:rsidR="001D1F83" w:rsidRPr="00CC22B3" w:rsidRDefault="001D1F83" w:rsidP="001D1F83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1 Адамды қарастырудың философиялық тәсілінің ерекшелігі. Ежелгі Үнді діни-философиялық ілімдердегі адам мәселесі. Конфуцийшілдік және даосизм жүйесіндегі адам мәселесі: ер және әйел бастамалары (Инь/Ян). </w:t>
      </w:r>
    </w:p>
    <w:p w:rsidR="001D1F83" w:rsidRPr="00CC22B3" w:rsidRDefault="001D1F83" w:rsidP="001D1F83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2 Антикалық философия тарихындағы адам бейнелері (Пифагор, Платон, Эмпедокл, Протагор, Сократ, Аристотель). </w:t>
      </w:r>
    </w:p>
    <w:p w:rsidR="001D1F83" w:rsidRPr="00CC22B3" w:rsidRDefault="001D1F83" w:rsidP="001D1F83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3 Христиандық антропология: адам Құдайдың бейнесі ретінде (Әулие Аугустин, Акуинолық Томас). </w:t>
      </w:r>
    </w:p>
    <w:p w:rsidR="001D1F83" w:rsidRPr="00CC22B3" w:rsidRDefault="001D1F83" w:rsidP="001D1F83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4 Ренессанс дәуіріндегі адамның индивидуалистік түсінігі (Пико делла Мирандола). Жаңа заманның механистикалық антропологиясы (Б.Паскаль, Ж.Ламетри). </w:t>
      </w:r>
    </w:p>
    <w:p w:rsidR="001D1F83" w:rsidRPr="00CC22B3" w:rsidRDefault="001D1F83" w:rsidP="001D1F83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5 Ф.Ницше философиясындағы «Асқан адам». Іскер адам: прагматизм.. </w:t>
      </w:r>
    </w:p>
    <w:p w:rsidR="001D1F83" w:rsidRPr="00CC22B3" w:rsidRDefault="001D1F83" w:rsidP="001D1F83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6 Қазақ философиясындағы адам мәселесі. Адам мәселесінің Абай даналығында бейнелену. Шәкәрімнің адамның өмірмәндік бағдары туралы экзистенциалдық рефлексиясы. Адам, индивид, индивидуалдылық, тұлға.</w:t>
      </w:r>
    </w:p>
    <w:p w:rsidR="001D1F83" w:rsidRPr="00CC22B3" w:rsidRDefault="001D1F83" w:rsidP="001D1F83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1D1F83" w:rsidRPr="00CC22B3" w:rsidRDefault="001D1F83" w:rsidP="001D1F83">
      <w:pPr>
        <w:jc w:val="both"/>
        <w:rPr>
          <w:szCs w:val="28"/>
          <w:lang w:val="kk-KZ"/>
        </w:rPr>
      </w:pPr>
      <w:r w:rsidRPr="00CC22B3">
        <w:rPr>
          <w:rFonts w:eastAsia="Calibri"/>
          <w:szCs w:val="28"/>
          <w:lang w:val="kk-KZ" w:eastAsia="en-US"/>
        </w:rPr>
        <w:tab/>
        <w:t xml:space="preserve">Кілт ұғымдар: адам, адамзат, философиялық антропология, антропосоциогенез, өмір, өмір мәні, индивид, индивидуалдылық, </w:t>
      </w:r>
      <w:r w:rsidRPr="00CC22B3">
        <w:rPr>
          <w:szCs w:val="28"/>
          <w:lang w:val="kk-KZ"/>
        </w:rPr>
        <w:t>адам-машина, асқан адам идеясы, экзистенциализм, жеке тұлға,  антропоцентризм, гуманизм</w:t>
      </w:r>
    </w:p>
    <w:p w:rsidR="001D1F83" w:rsidRPr="00CC22B3" w:rsidRDefault="001D1F83" w:rsidP="001D1F83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1D1F83" w:rsidRPr="00CC22B3" w:rsidRDefault="001D1F83" w:rsidP="001D1F83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Өзін-өзі тексеру сұрақтары:</w:t>
      </w:r>
    </w:p>
    <w:p w:rsidR="001D1F83" w:rsidRPr="00CC22B3" w:rsidRDefault="001D1F83" w:rsidP="001D1F83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1. Ежелгі үнді философиясында адамды қалай қарастырған?</w:t>
      </w:r>
    </w:p>
    <w:p w:rsidR="001D1F83" w:rsidRPr="00CC22B3" w:rsidRDefault="001D1F83" w:rsidP="001D1F83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2. Ежелгі қытай философиясы адамның мәнін қалай түсінеді?</w:t>
      </w:r>
    </w:p>
    <w:p w:rsidR="001D1F83" w:rsidRPr="00CC22B3" w:rsidRDefault="001D1F83" w:rsidP="001D1F83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 Адамның мәселесі туралы  антикалық және шығыстағы ойлаудың арасындағы айырмашылық қандай?</w:t>
      </w:r>
    </w:p>
    <w:p w:rsidR="001D1F83" w:rsidRPr="00CC22B3" w:rsidRDefault="001D1F83" w:rsidP="001D1F83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4. Христиан антропологиясы мен адам туралы бұрынғы көзқарастардың арасындағы айырмашылық қандай?</w:t>
      </w:r>
    </w:p>
    <w:p w:rsidR="001D1F83" w:rsidRPr="00CC22B3" w:rsidRDefault="001D1F83" w:rsidP="001D1F83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5. Ренессанс философиясының антропоцентризмнің мәні қандай және ол адамның жаңа түсінігін қалай береді?</w:t>
      </w:r>
    </w:p>
    <w:p w:rsidR="001D1F83" w:rsidRPr="00CC22B3" w:rsidRDefault="001D1F83" w:rsidP="001D1F83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6. Жаңа заманғы механикалық антропологияның мәні қандай?</w:t>
      </w:r>
    </w:p>
    <w:p w:rsidR="001D1F83" w:rsidRPr="00CC22B3" w:rsidRDefault="001D1F83" w:rsidP="001D1F83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7. Л. Фейербах пен Абай Құнанбаевтың антропологиясы арасындағы қарым-қатынас пен айырмашылық қандай?</w:t>
      </w:r>
    </w:p>
    <w:p w:rsidR="001D1F83" w:rsidRPr="00CC22B3" w:rsidRDefault="001D1F83" w:rsidP="001D1F83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8. Ағартушылық философияда адамның қандай түсінігі қолдайды?</w:t>
      </w:r>
    </w:p>
    <w:p w:rsidR="001D1F83" w:rsidRPr="00CC22B3" w:rsidRDefault="001D1F83" w:rsidP="001D1F83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9. К Маркс бойынша адамның мәні неде? Марксисттік философияда адам алдындағы мәселені марксистік кезеңнен бастап шешудің жаңалығы мен ерекшелігі қандай?</w:t>
      </w:r>
    </w:p>
    <w:p w:rsidR="001D1F83" w:rsidRPr="00CC22B3" w:rsidRDefault="001D1F83" w:rsidP="001D1F83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10. Экзистенциализм философиясында адам өмірінің проблемасының мәні қандай?</w:t>
      </w:r>
    </w:p>
    <w:p w:rsidR="001D1F83" w:rsidRPr="00CC22B3" w:rsidRDefault="001D1F83" w:rsidP="001D1F83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686920" w:rsidRDefault="001D1F83"/>
    <w:sectPr w:rsidR="00686920" w:rsidSect="00FB08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1D1F83"/>
    <w:rsid w:val="00041990"/>
    <w:rsid w:val="001D1F83"/>
    <w:rsid w:val="00CC14AB"/>
    <w:rsid w:val="00FB0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8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2020-03-27T08:23:00Z</dcterms:created>
  <dcterms:modified xsi:type="dcterms:W3CDTF">2020-03-27T08:23:00Z</dcterms:modified>
</cp:coreProperties>
</file>